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204" w:rsidRPr="0093421E" w:rsidRDefault="00C33204" w:rsidP="00C33204">
      <w:pPr>
        <w:jc w:val="center"/>
        <w:rPr>
          <w:b/>
        </w:rPr>
      </w:pPr>
      <w:r w:rsidRPr="0093421E">
        <w:rPr>
          <w:b/>
        </w:rPr>
        <w:t>АДМИНИСТРАЦИЯ МИНЕРАЛОВОДСКОГО</w:t>
      </w:r>
    </w:p>
    <w:p w:rsidR="00C33204" w:rsidRPr="0093421E" w:rsidRDefault="00C33204" w:rsidP="00C33204">
      <w:pPr>
        <w:jc w:val="center"/>
        <w:rPr>
          <w:b/>
        </w:rPr>
      </w:pPr>
      <w:r w:rsidRPr="0093421E">
        <w:rPr>
          <w:b/>
        </w:rPr>
        <w:t>ГОРОДСКОГО ОКРУГА СТАВРОПОЛЬСКОГО КРАЯ</w:t>
      </w:r>
    </w:p>
    <w:p w:rsidR="00C33204" w:rsidRPr="0093421E" w:rsidRDefault="00C33204" w:rsidP="00C33204">
      <w:pPr>
        <w:jc w:val="center"/>
        <w:rPr>
          <w:sz w:val="28"/>
          <w:szCs w:val="28"/>
        </w:rPr>
      </w:pPr>
    </w:p>
    <w:p w:rsidR="00C33204" w:rsidRPr="0093421E" w:rsidRDefault="00C33204" w:rsidP="00C33204">
      <w:pPr>
        <w:jc w:val="center"/>
        <w:rPr>
          <w:b/>
          <w:sz w:val="28"/>
          <w:szCs w:val="28"/>
        </w:rPr>
      </w:pPr>
      <w:r w:rsidRPr="0093421E">
        <w:rPr>
          <w:b/>
          <w:sz w:val="28"/>
          <w:szCs w:val="28"/>
        </w:rPr>
        <w:t>ПОСТАНОВЛЕНИЕ</w:t>
      </w:r>
    </w:p>
    <w:p w:rsidR="00C33204" w:rsidRPr="0093421E" w:rsidRDefault="00C33204" w:rsidP="00C33204">
      <w:pPr>
        <w:jc w:val="center"/>
        <w:rPr>
          <w:sz w:val="28"/>
          <w:szCs w:val="28"/>
        </w:rPr>
      </w:pPr>
    </w:p>
    <w:p w:rsidR="00C33204" w:rsidRPr="0093421E" w:rsidRDefault="00DD570C" w:rsidP="00DD570C">
      <w:pPr>
        <w:ind w:firstLine="708"/>
        <w:rPr>
          <w:sz w:val="28"/>
          <w:szCs w:val="28"/>
        </w:rPr>
      </w:pPr>
      <w:r>
        <w:rPr>
          <w:sz w:val="28"/>
          <w:szCs w:val="28"/>
        </w:rPr>
        <w:t>17.10.2022</w:t>
      </w:r>
      <w:r w:rsidR="00C33204" w:rsidRPr="0093421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</w:r>
      <w:r w:rsidR="00C33204" w:rsidRPr="0093421E">
        <w:rPr>
          <w:sz w:val="28"/>
          <w:szCs w:val="28"/>
        </w:rPr>
        <w:t xml:space="preserve">г. Минеральные Воды                    № </w:t>
      </w:r>
      <w:r>
        <w:rPr>
          <w:sz w:val="28"/>
          <w:szCs w:val="28"/>
        </w:rPr>
        <w:t>2397</w:t>
      </w:r>
    </w:p>
    <w:p w:rsidR="00210E7D" w:rsidRDefault="00210E7D" w:rsidP="00210E7D">
      <w:pPr>
        <w:pStyle w:val="a3"/>
        <w:jc w:val="left"/>
        <w:rPr>
          <w:sz w:val="24"/>
        </w:rPr>
      </w:pPr>
    </w:p>
    <w:p w:rsidR="00210E7D" w:rsidRPr="004231D4" w:rsidRDefault="00210E7D" w:rsidP="00210E7D">
      <w:pPr>
        <w:pStyle w:val="a3"/>
        <w:jc w:val="left"/>
        <w:rPr>
          <w:sz w:val="24"/>
        </w:rPr>
      </w:pPr>
    </w:p>
    <w:p w:rsidR="00210E7D" w:rsidRPr="005476EA" w:rsidRDefault="00210E7D" w:rsidP="00210E7D">
      <w:pPr>
        <w:jc w:val="center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Об условиях приватизации муниципального имущества на аукционе</w:t>
      </w:r>
    </w:p>
    <w:p w:rsidR="00210E7D" w:rsidRPr="005476EA" w:rsidRDefault="00210E7D" w:rsidP="00210E7D">
      <w:pPr>
        <w:tabs>
          <w:tab w:val="left" w:pos="9600"/>
          <w:tab w:val="left" w:pos="9659"/>
        </w:tabs>
        <w:ind w:right="-126" w:firstLine="720"/>
        <w:jc w:val="both"/>
        <w:rPr>
          <w:color w:val="000000"/>
          <w:sz w:val="28"/>
          <w:szCs w:val="28"/>
        </w:rPr>
      </w:pPr>
    </w:p>
    <w:p w:rsidR="00C33204" w:rsidRPr="00674422" w:rsidRDefault="00210E7D" w:rsidP="00C33204">
      <w:pPr>
        <w:ind w:right="-108" w:firstLine="709"/>
        <w:jc w:val="both"/>
        <w:rPr>
          <w:rFonts w:cs="Tahoma"/>
          <w:kern w:val="2"/>
          <w:sz w:val="28"/>
          <w:szCs w:val="28"/>
        </w:rPr>
      </w:pPr>
      <w:r w:rsidRPr="005476EA">
        <w:rPr>
          <w:color w:val="000000"/>
          <w:sz w:val="28"/>
          <w:szCs w:val="28"/>
        </w:rPr>
        <w:t>В целях реализации П</w:t>
      </w:r>
      <w:r w:rsidRPr="005476EA">
        <w:rPr>
          <w:rFonts w:cs="Tahoma"/>
          <w:bCs/>
          <w:sz w:val="28"/>
          <w:szCs w:val="28"/>
        </w:rPr>
        <w:t xml:space="preserve">рогнозного плана приватизации муниципального имущества </w:t>
      </w:r>
      <w:r w:rsidRPr="005476EA">
        <w:rPr>
          <w:sz w:val="28"/>
          <w:szCs w:val="28"/>
        </w:rPr>
        <w:t>Минераловодского городского округа Ставропольского края</w:t>
      </w:r>
      <w:r w:rsidRPr="005476EA">
        <w:rPr>
          <w:rFonts w:cs="Tahoma"/>
          <w:bCs/>
          <w:sz w:val="28"/>
          <w:szCs w:val="28"/>
        </w:rPr>
        <w:t xml:space="preserve"> на 20</w:t>
      </w:r>
      <w:r w:rsidR="00C33204">
        <w:rPr>
          <w:rFonts w:cs="Tahoma"/>
          <w:bCs/>
          <w:sz w:val="28"/>
          <w:szCs w:val="28"/>
        </w:rPr>
        <w:t>22</w:t>
      </w:r>
      <w:r>
        <w:rPr>
          <w:rFonts w:cs="Tahoma"/>
          <w:bCs/>
          <w:sz w:val="28"/>
          <w:szCs w:val="28"/>
        </w:rPr>
        <w:t>-202</w:t>
      </w:r>
      <w:r w:rsidR="00C33204">
        <w:rPr>
          <w:rFonts w:cs="Tahoma"/>
          <w:bCs/>
          <w:sz w:val="28"/>
          <w:szCs w:val="28"/>
        </w:rPr>
        <w:t>4</w:t>
      </w:r>
      <w:r>
        <w:rPr>
          <w:rFonts w:cs="Tahoma"/>
          <w:bCs/>
          <w:sz w:val="28"/>
          <w:szCs w:val="28"/>
        </w:rPr>
        <w:t xml:space="preserve"> годы</w:t>
      </w:r>
      <w:r w:rsidRPr="005476EA">
        <w:rPr>
          <w:rFonts w:cs="Tahoma"/>
          <w:bCs/>
          <w:sz w:val="28"/>
          <w:szCs w:val="28"/>
        </w:rPr>
        <w:t>, утвержденного решением Совета депутатов</w:t>
      </w:r>
      <w:r w:rsidRPr="005476EA">
        <w:rPr>
          <w:sz w:val="28"/>
          <w:szCs w:val="28"/>
        </w:rPr>
        <w:t xml:space="preserve"> Минераловодского городского </w:t>
      </w:r>
      <w:r>
        <w:rPr>
          <w:sz w:val="28"/>
          <w:szCs w:val="28"/>
        </w:rPr>
        <w:t xml:space="preserve">округа Ставропольского края от </w:t>
      </w:r>
      <w:r w:rsidR="00C33204">
        <w:rPr>
          <w:sz w:val="28"/>
          <w:szCs w:val="28"/>
        </w:rPr>
        <w:t>30</w:t>
      </w:r>
      <w:r w:rsidRPr="005476EA">
        <w:rPr>
          <w:sz w:val="28"/>
          <w:szCs w:val="28"/>
        </w:rPr>
        <w:t>.12.20</w:t>
      </w:r>
      <w:r w:rsidR="00C33204">
        <w:rPr>
          <w:sz w:val="28"/>
          <w:szCs w:val="28"/>
        </w:rPr>
        <w:t>21</w:t>
      </w:r>
      <w:r w:rsidRPr="005476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33204">
        <w:rPr>
          <w:sz w:val="28"/>
          <w:szCs w:val="28"/>
        </w:rPr>
        <w:t xml:space="preserve">             </w:t>
      </w:r>
      <w:r w:rsidRPr="005476E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33204">
        <w:rPr>
          <w:sz w:val="28"/>
          <w:szCs w:val="28"/>
        </w:rPr>
        <w:t>141</w:t>
      </w:r>
      <w:r w:rsidRPr="005476EA">
        <w:rPr>
          <w:color w:val="000000"/>
          <w:sz w:val="28"/>
          <w:szCs w:val="28"/>
        </w:rPr>
        <w:t>,  руководствуясь Федерал</w:t>
      </w:r>
      <w:r>
        <w:rPr>
          <w:color w:val="000000"/>
          <w:sz w:val="28"/>
          <w:szCs w:val="28"/>
        </w:rPr>
        <w:t>ьным законом от</w:t>
      </w:r>
      <w:r w:rsidR="00C332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21.12.2</w:t>
      </w:r>
      <w:r w:rsidRPr="005476EA">
        <w:rPr>
          <w:color w:val="000000"/>
          <w:sz w:val="28"/>
          <w:szCs w:val="28"/>
        </w:rPr>
        <w:t>001</w:t>
      </w:r>
      <w:r w:rsidR="00C33204">
        <w:rPr>
          <w:color w:val="000000"/>
          <w:sz w:val="28"/>
          <w:szCs w:val="28"/>
        </w:rPr>
        <w:t xml:space="preserve"> № 178-ФЗ                    </w:t>
      </w:r>
      <w:r w:rsidRPr="005476EA">
        <w:rPr>
          <w:color w:val="000000"/>
          <w:sz w:val="28"/>
          <w:szCs w:val="28"/>
        </w:rPr>
        <w:t>«О приватизации государственного и муниципального имущества», Уставом Минераловодс</w:t>
      </w:r>
      <w:r>
        <w:rPr>
          <w:color w:val="000000"/>
          <w:sz w:val="28"/>
          <w:szCs w:val="28"/>
        </w:rPr>
        <w:t xml:space="preserve">кого городского округа, пунктом </w:t>
      </w:r>
      <w:r w:rsidRPr="005476EA">
        <w:rPr>
          <w:color w:val="000000"/>
          <w:sz w:val="28"/>
          <w:szCs w:val="28"/>
        </w:rPr>
        <w:t xml:space="preserve">38 Положения </w:t>
      </w:r>
      <w:r>
        <w:rPr>
          <w:color w:val="000000"/>
          <w:sz w:val="28"/>
          <w:szCs w:val="28"/>
        </w:rPr>
        <w:t xml:space="preserve">                                 </w:t>
      </w:r>
      <w:r w:rsidRPr="005476EA">
        <w:rPr>
          <w:color w:val="000000"/>
          <w:sz w:val="28"/>
          <w:szCs w:val="28"/>
        </w:rPr>
        <w:t>«</w:t>
      </w:r>
      <w:r w:rsidRPr="005476EA">
        <w:rPr>
          <w:sz w:val="28"/>
          <w:szCs w:val="28"/>
        </w:rPr>
        <w:t>Об управлении и распоряжении муниципальным имуществом, находящимс</w:t>
      </w:r>
      <w:r>
        <w:rPr>
          <w:sz w:val="28"/>
          <w:szCs w:val="28"/>
        </w:rPr>
        <w:t xml:space="preserve">я </w:t>
      </w:r>
      <w:r w:rsidRPr="005476EA">
        <w:rPr>
          <w:sz w:val="28"/>
          <w:szCs w:val="28"/>
        </w:rPr>
        <w:t>в собственности Минераловодского городского округа Ставропольского края»</w:t>
      </w:r>
      <w:r w:rsidRPr="005476EA">
        <w:rPr>
          <w:color w:val="000000"/>
          <w:sz w:val="28"/>
          <w:szCs w:val="28"/>
        </w:rPr>
        <w:t>, утвержденного решением Совета депутатов Минераловодского городского округа от 25</w:t>
      </w:r>
      <w:r>
        <w:rPr>
          <w:color w:val="000000"/>
          <w:sz w:val="28"/>
          <w:szCs w:val="28"/>
        </w:rPr>
        <w:t>.12.</w:t>
      </w:r>
      <w:r w:rsidRPr="005476EA">
        <w:rPr>
          <w:color w:val="000000"/>
          <w:sz w:val="28"/>
          <w:szCs w:val="28"/>
        </w:rPr>
        <w:t xml:space="preserve">2015 № 132, </w:t>
      </w:r>
      <w:r w:rsidR="00C33204" w:rsidRPr="00A66BBE">
        <w:rPr>
          <w:sz w:val="28"/>
          <w:szCs w:val="28"/>
        </w:rPr>
        <w:t>а</w:t>
      </w:r>
      <w:r w:rsidR="00C33204" w:rsidRPr="00A66BBE">
        <w:rPr>
          <w:kern w:val="2"/>
          <w:sz w:val="28"/>
          <w:szCs w:val="28"/>
        </w:rPr>
        <w:t xml:space="preserve">дминистрация </w:t>
      </w:r>
      <w:r w:rsidR="00C33204" w:rsidRPr="00A66BBE">
        <w:rPr>
          <w:sz w:val="28"/>
          <w:szCs w:val="28"/>
        </w:rPr>
        <w:t xml:space="preserve">Минераловодского городского округа </w:t>
      </w:r>
      <w:r w:rsidR="00C33204" w:rsidRPr="00A66BBE">
        <w:rPr>
          <w:b/>
          <w:spacing w:val="20"/>
          <w:sz w:val="28"/>
          <w:szCs w:val="28"/>
        </w:rPr>
        <w:t>постановляет:</w:t>
      </w:r>
    </w:p>
    <w:p w:rsidR="00C33204" w:rsidRPr="00CC0F49" w:rsidRDefault="00C33204" w:rsidP="00C33204">
      <w:pPr>
        <w:widowControl w:val="0"/>
        <w:autoSpaceDE w:val="0"/>
        <w:autoSpaceDN w:val="0"/>
        <w:adjustRightInd w:val="0"/>
        <w:ind w:right="142"/>
        <w:jc w:val="both"/>
        <w:rPr>
          <w:rFonts w:cs="Tahoma"/>
          <w:kern w:val="2"/>
          <w:sz w:val="32"/>
          <w:szCs w:val="32"/>
        </w:rPr>
      </w:pPr>
    </w:p>
    <w:p w:rsidR="00C33204" w:rsidRPr="00674422" w:rsidRDefault="00C33204" w:rsidP="00C33204">
      <w:pPr>
        <w:widowControl w:val="0"/>
        <w:autoSpaceDE w:val="0"/>
        <w:autoSpaceDN w:val="0"/>
        <w:adjustRightInd w:val="0"/>
        <w:ind w:right="142"/>
        <w:jc w:val="both"/>
        <w:rPr>
          <w:rFonts w:cs="Tahoma"/>
          <w:kern w:val="2"/>
          <w:sz w:val="28"/>
          <w:szCs w:val="28"/>
        </w:rPr>
      </w:pPr>
    </w:p>
    <w:p w:rsidR="00210E7D" w:rsidRDefault="00210E7D" w:rsidP="00C33204">
      <w:pPr>
        <w:ind w:firstLine="709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1. Продажу муниципального имущества, указанного в Приложении </w:t>
      </w:r>
      <w:r w:rsidR="00D64AC8">
        <w:rPr>
          <w:color w:val="000000"/>
          <w:sz w:val="28"/>
          <w:szCs w:val="28"/>
        </w:rPr>
        <w:t xml:space="preserve">            </w:t>
      </w:r>
      <w:r w:rsidRPr="005476EA">
        <w:rPr>
          <w:color w:val="000000"/>
          <w:sz w:val="28"/>
          <w:szCs w:val="28"/>
        </w:rPr>
        <w:t xml:space="preserve">к настоящему постановлению, произвести на аукционе, открытом по составу участников и по </w:t>
      </w:r>
      <w:r>
        <w:rPr>
          <w:color w:val="000000"/>
          <w:sz w:val="28"/>
          <w:szCs w:val="28"/>
        </w:rPr>
        <w:t xml:space="preserve">форме подачи предложений о цене, </w:t>
      </w:r>
      <w:r w:rsidRPr="00BD2878">
        <w:rPr>
          <w:color w:val="000000"/>
          <w:sz w:val="28"/>
          <w:szCs w:val="28"/>
        </w:rPr>
        <w:t>в электронной форме.</w:t>
      </w:r>
      <w:r>
        <w:rPr>
          <w:color w:val="000000"/>
          <w:sz w:val="28"/>
          <w:szCs w:val="28"/>
        </w:rPr>
        <w:t xml:space="preserve"> </w:t>
      </w:r>
      <w:r w:rsidRPr="00BD2878">
        <w:rPr>
          <w:iCs/>
          <w:color w:val="000000"/>
          <w:sz w:val="28"/>
          <w:szCs w:val="28"/>
        </w:rPr>
        <w:t xml:space="preserve">Предложения о цене муниципального имущества </w:t>
      </w:r>
      <w:r w:rsidRPr="00BD2878">
        <w:rPr>
          <w:color w:val="000000"/>
          <w:sz w:val="28"/>
          <w:szCs w:val="28"/>
        </w:rPr>
        <w:t>заявляются участниками аукциона открыто в ходе проведения торгов.</w:t>
      </w:r>
    </w:p>
    <w:p w:rsidR="00210E7D" w:rsidRDefault="00210E7D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210E7D" w:rsidRDefault="00210E7D" w:rsidP="00210E7D">
      <w:pPr>
        <w:tabs>
          <w:tab w:val="left" w:pos="-240"/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>2. Установить начальную цену подлежащего приватизации муниципального имущества равной рыночной стоимости имущества, определенной независимым оценщиком в соответствии с законодательством Российской Федерации об оценочной деятельности, согласно Приложению к настоящему постановлению.</w:t>
      </w:r>
    </w:p>
    <w:p w:rsidR="00210E7D" w:rsidRDefault="00210E7D" w:rsidP="00210E7D">
      <w:pPr>
        <w:tabs>
          <w:tab w:val="left" w:pos="-240"/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FA7159" w:rsidRDefault="00210E7D" w:rsidP="00210E7D">
      <w:pPr>
        <w:tabs>
          <w:tab w:val="left" w:pos="-240"/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3. Функции и полномочия продавца муниципального имущества от имени администрации Минераловодского городского округа осуществляет Управление имущественных отношений администрации Минераловодского </w:t>
      </w:r>
    </w:p>
    <w:p w:rsidR="00B500B4" w:rsidRDefault="00210E7D" w:rsidP="009C1E5C">
      <w:pPr>
        <w:tabs>
          <w:tab w:val="left" w:pos="-240"/>
          <w:tab w:val="left" w:pos="0"/>
        </w:tabs>
        <w:jc w:val="both"/>
        <w:rPr>
          <w:color w:val="000000"/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городского округа. </w:t>
      </w:r>
    </w:p>
    <w:p w:rsidR="004E2928" w:rsidRDefault="004E2928" w:rsidP="00210E7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210E7D" w:rsidRDefault="00210E7D" w:rsidP="00210E7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476EA">
        <w:rPr>
          <w:color w:val="000000"/>
          <w:sz w:val="28"/>
          <w:szCs w:val="28"/>
        </w:rPr>
        <w:t xml:space="preserve">4. </w:t>
      </w:r>
      <w:r w:rsidRPr="005476EA">
        <w:rPr>
          <w:sz w:val="28"/>
          <w:szCs w:val="28"/>
        </w:rPr>
        <w:t xml:space="preserve">Управлению имущественных отношений администрации Минераловодского городского округа </w:t>
      </w:r>
      <w:r>
        <w:rPr>
          <w:sz w:val="28"/>
          <w:szCs w:val="28"/>
        </w:rPr>
        <w:t>(</w:t>
      </w:r>
      <w:r w:rsidR="0044739A">
        <w:rPr>
          <w:sz w:val="28"/>
          <w:szCs w:val="28"/>
        </w:rPr>
        <w:t>Дмитриев В. С.</w:t>
      </w:r>
      <w:r>
        <w:rPr>
          <w:sz w:val="28"/>
          <w:szCs w:val="28"/>
        </w:rPr>
        <w:t xml:space="preserve">) </w:t>
      </w:r>
      <w:r w:rsidRPr="005476EA">
        <w:rPr>
          <w:sz w:val="28"/>
          <w:szCs w:val="28"/>
        </w:rPr>
        <w:t xml:space="preserve">обеспечить публикацию извещения о проведении аукциона на официальном сайте администрации Минераловодского городского округа и на официальном </w:t>
      </w:r>
      <w:r w:rsidRPr="005476EA">
        <w:rPr>
          <w:sz w:val="28"/>
          <w:szCs w:val="28"/>
        </w:rPr>
        <w:lastRenderedPageBreak/>
        <w:t>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Федерации.</w:t>
      </w:r>
    </w:p>
    <w:p w:rsidR="00210E7D" w:rsidRPr="005476EA" w:rsidRDefault="00210E7D" w:rsidP="00210E7D">
      <w:pPr>
        <w:tabs>
          <w:tab w:val="left" w:pos="0"/>
          <w:tab w:val="left" w:pos="58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5E6A" w:rsidRDefault="00210E7D" w:rsidP="00F25E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25E6A" w:rsidRPr="000B5993">
        <w:rPr>
          <w:sz w:val="28"/>
          <w:szCs w:val="28"/>
        </w:rPr>
        <w:t>Контроль за выполнением настоящего постановления возложить на</w:t>
      </w:r>
      <w:r w:rsidR="00F25E6A">
        <w:rPr>
          <w:sz w:val="28"/>
          <w:szCs w:val="28"/>
        </w:rPr>
        <w:t xml:space="preserve">  </w:t>
      </w:r>
      <w:r w:rsidR="00F25E6A" w:rsidRPr="000B5993">
        <w:rPr>
          <w:sz w:val="28"/>
          <w:szCs w:val="28"/>
        </w:rPr>
        <w:t xml:space="preserve"> </w:t>
      </w:r>
      <w:proofErr w:type="gramStart"/>
      <w:r w:rsidR="00F25E6A" w:rsidRPr="000B5993">
        <w:rPr>
          <w:sz w:val="28"/>
          <w:szCs w:val="28"/>
        </w:rPr>
        <w:t xml:space="preserve">заместителя </w:t>
      </w:r>
      <w:r w:rsidR="00F25E6A">
        <w:rPr>
          <w:sz w:val="28"/>
          <w:szCs w:val="28"/>
        </w:rPr>
        <w:t xml:space="preserve"> </w:t>
      </w:r>
      <w:r w:rsidR="00F25E6A" w:rsidRPr="000B5993">
        <w:rPr>
          <w:sz w:val="28"/>
          <w:szCs w:val="28"/>
        </w:rPr>
        <w:t>главы</w:t>
      </w:r>
      <w:proofErr w:type="gramEnd"/>
      <w:r w:rsidR="00F25E6A" w:rsidRPr="000B5993">
        <w:rPr>
          <w:sz w:val="28"/>
          <w:szCs w:val="28"/>
        </w:rPr>
        <w:t xml:space="preserve"> администрации Минераловодского городского</w:t>
      </w:r>
      <w:r w:rsidR="00F25E6A">
        <w:rPr>
          <w:sz w:val="28"/>
          <w:szCs w:val="28"/>
        </w:rPr>
        <w:t xml:space="preserve"> </w:t>
      </w:r>
      <w:r w:rsidR="00F25E6A" w:rsidRPr="000B5993">
        <w:rPr>
          <w:sz w:val="28"/>
          <w:szCs w:val="28"/>
        </w:rPr>
        <w:t>округа</w:t>
      </w:r>
      <w:r w:rsidR="00F25E6A">
        <w:rPr>
          <w:sz w:val="28"/>
          <w:szCs w:val="28"/>
        </w:rPr>
        <w:t xml:space="preserve"> </w:t>
      </w:r>
      <w:proofErr w:type="spellStart"/>
      <w:r w:rsidR="0044739A">
        <w:rPr>
          <w:sz w:val="28"/>
          <w:szCs w:val="28"/>
        </w:rPr>
        <w:t>Царикаева</w:t>
      </w:r>
      <w:proofErr w:type="spellEnd"/>
      <w:r w:rsidR="0044739A">
        <w:rPr>
          <w:sz w:val="28"/>
          <w:szCs w:val="28"/>
        </w:rPr>
        <w:t xml:space="preserve"> В. К</w:t>
      </w:r>
      <w:r w:rsidR="00F25E6A">
        <w:rPr>
          <w:sz w:val="28"/>
          <w:szCs w:val="28"/>
        </w:rPr>
        <w:t>.</w:t>
      </w:r>
    </w:p>
    <w:p w:rsidR="00210E7D" w:rsidRDefault="00210E7D" w:rsidP="00210E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5E6A" w:rsidRDefault="00210E7D" w:rsidP="00F25E6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>
        <w:rPr>
          <w:sz w:val="28"/>
          <w:szCs w:val="28"/>
        </w:rPr>
        <w:t>Настоящее постановление вступает в силу на следующий день после</w:t>
      </w:r>
      <w:r w:rsidRPr="00543FFA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официального опубликования (обнародования) и подлежит размещению </w:t>
      </w:r>
      <w:r w:rsidRPr="007C31F5">
        <w:rPr>
          <w:sz w:val="28"/>
          <w:szCs w:val="28"/>
        </w:rPr>
        <w:t>в информационно телекоммуникационной</w:t>
      </w:r>
      <w:r w:rsidRPr="007C31F5">
        <w:rPr>
          <w:color w:val="000000"/>
          <w:kern w:val="28"/>
          <w:sz w:val="28"/>
          <w:szCs w:val="28"/>
        </w:rPr>
        <w:t xml:space="preserve"> сети «Интернет» на официальном сайте администрации </w:t>
      </w:r>
      <w:r w:rsidRPr="007C31F5">
        <w:rPr>
          <w:sz w:val="28"/>
          <w:szCs w:val="28"/>
        </w:rPr>
        <w:t>Минераловодского городского округа Ставропольского края</w:t>
      </w:r>
      <w:r>
        <w:rPr>
          <w:sz w:val="28"/>
          <w:szCs w:val="28"/>
        </w:rPr>
        <w:t>.</w:t>
      </w:r>
    </w:p>
    <w:p w:rsidR="00F25E6A" w:rsidRDefault="00F25E6A" w:rsidP="00F25E6A">
      <w:pPr>
        <w:widowControl w:val="0"/>
        <w:autoSpaceDE w:val="0"/>
        <w:autoSpaceDN w:val="0"/>
        <w:adjustRightInd w:val="0"/>
        <w:ind w:left="-284" w:right="142"/>
        <w:jc w:val="both"/>
        <w:rPr>
          <w:rFonts w:cs="Tahoma"/>
          <w:kern w:val="2"/>
          <w:sz w:val="28"/>
          <w:szCs w:val="28"/>
        </w:rPr>
      </w:pPr>
    </w:p>
    <w:p w:rsidR="00F25E6A" w:rsidRPr="00774D8E" w:rsidRDefault="00F25E6A" w:rsidP="00F25E6A">
      <w:pPr>
        <w:widowControl w:val="0"/>
        <w:autoSpaceDE w:val="0"/>
        <w:autoSpaceDN w:val="0"/>
        <w:adjustRightInd w:val="0"/>
        <w:ind w:left="-284" w:right="142"/>
        <w:jc w:val="both"/>
        <w:rPr>
          <w:rFonts w:cs="Tahoma"/>
          <w:kern w:val="2"/>
          <w:sz w:val="28"/>
          <w:szCs w:val="28"/>
        </w:rPr>
      </w:pPr>
    </w:p>
    <w:p w:rsidR="00F25E6A" w:rsidRDefault="00F25E6A" w:rsidP="00F25E6A">
      <w:pPr>
        <w:widowControl w:val="0"/>
        <w:suppressAutoHyphens/>
        <w:autoSpaceDN w:val="0"/>
        <w:spacing w:line="100" w:lineRule="atLeast"/>
        <w:jc w:val="both"/>
        <w:rPr>
          <w:rFonts w:eastAsia="Lucida Sans Unicode"/>
          <w:kern w:val="3"/>
          <w:sz w:val="28"/>
          <w:szCs w:val="28"/>
        </w:rPr>
      </w:pPr>
      <w:r>
        <w:rPr>
          <w:rFonts w:eastAsia="Lucida Sans Unicode"/>
          <w:kern w:val="3"/>
          <w:sz w:val="28"/>
          <w:szCs w:val="28"/>
        </w:rPr>
        <w:t xml:space="preserve">Глава </w:t>
      </w:r>
      <w:r w:rsidRPr="003A41D7">
        <w:rPr>
          <w:rFonts w:eastAsia="Lucida Sans Unicode"/>
          <w:kern w:val="3"/>
          <w:sz w:val="28"/>
          <w:szCs w:val="28"/>
        </w:rPr>
        <w:t xml:space="preserve">Минераловодского </w:t>
      </w:r>
    </w:p>
    <w:p w:rsidR="00F25E6A" w:rsidRPr="003A41D7" w:rsidRDefault="00F25E6A" w:rsidP="00F25E6A">
      <w:pPr>
        <w:widowControl w:val="0"/>
        <w:suppressAutoHyphens/>
        <w:autoSpaceDN w:val="0"/>
        <w:spacing w:line="100" w:lineRule="atLeast"/>
        <w:jc w:val="both"/>
        <w:rPr>
          <w:rFonts w:eastAsia="Lucida Sans Unicode"/>
          <w:kern w:val="3"/>
          <w:sz w:val="28"/>
          <w:szCs w:val="28"/>
        </w:rPr>
      </w:pPr>
      <w:r>
        <w:rPr>
          <w:rFonts w:eastAsia="Lucida Sans Unicode"/>
          <w:kern w:val="3"/>
          <w:sz w:val="28"/>
          <w:szCs w:val="28"/>
        </w:rPr>
        <w:t>городского округа</w:t>
      </w:r>
      <w:r w:rsidRPr="00F96B87">
        <w:rPr>
          <w:rFonts w:eastAsia="Lucida Sans Unicode"/>
          <w:kern w:val="3"/>
          <w:sz w:val="28"/>
          <w:szCs w:val="28"/>
        </w:rPr>
        <w:t xml:space="preserve"> </w:t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</w:r>
      <w:r>
        <w:rPr>
          <w:rFonts w:eastAsia="Lucida Sans Unicode"/>
          <w:kern w:val="3"/>
          <w:sz w:val="28"/>
          <w:szCs w:val="28"/>
        </w:rPr>
        <w:tab/>
        <w:t xml:space="preserve">В. С. Сергиенко </w:t>
      </w:r>
    </w:p>
    <w:p w:rsidR="00F25E6A" w:rsidRPr="008E14CB" w:rsidRDefault="00F25E6A" w:rsidP="00F25E6A">
      <w:pPr>
        <w:widowControl w:val="0"/>
        <w:autoSpaceDE w:val="0"/>
        <w:autoSpaceDN w:val="0"/>
        <w:adjustRightInd w:val="0"/>
        <w:jc w:val="both"/>
        <w:rPr>
          <w:rFonts w:cs="Tahoma"/>
          <w:color w:val="FFFFFF" w:themeColor="background1"/>
          <w:kern w:val="2"/>
          <w:sz w:val="28"/>
          <w:szCs w:val="28"/>
        </w:rPr>
      </w:pPr>
      <w:bookmarkStart w:id="0" w:name="_GoBack"/>
      <w:r w:rsidRPr="008E14CB">
        <w:rPr>
          <w:rFonts w:cs="Tahoma"/>
          <w:color w:val="FFFFFF" w:themeColor="background1"/>
          <w:kern w:val="2"/>
          <w:sz w:val="28"/>
          <w:szCs w:val="28"/>
        </w:rPr>
        <w:t>________________________________________________________________</w:t>
      </w:r>
    </w:p>
    <w:p w:rsidR="00F25E6A" w:rsidRPr="008E14CB" w:rsidRDefault="00F25E6A" w:rsidP="00F25E6A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Проект постановления вносит: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Руководитель управления 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имущественных отношений администрации 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</w:r>
      <w:proofErr w:type="gramStart"/>
      <w:r w:rsidRPr="008E14CB">
        <w:rPr>
          <w:color w:val="FFFFFF" w:themeColor="background1"/>
          <w:sz w:val="28"/>
          <w:szCs w:val="28"/>
        </w:rPr>
        <w:tab/>
        <w:t xml:space="preserve">  В.</w:t>
      </w:r>
      <w:proofErr w:type="gramEnd"/>
      <w:r w:rsidRPr="008E14CB">
        <w:rPr>
          <w:color w:val="FFFFFF" w:themeColor="background1"/>
          <w:sz w:val="28"/>
          <w:szCs w:val="28"/>
        </w:rPr>
        <w:t xml:space="preserve"> С. Дмитриев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jc w:val="both"/>
        <w:rPr>
          <w:rFonts w:cs="Tahoma"/>
          <w:color w:val="FFFFFF" w:themeColor="background1"/>
          <w:kern w:val="2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Согласовано: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jc w:val="both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Заместитель главы администрации 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jc w:val="both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Минераловодского городского округа </w:t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  <w:t xml:space="preserve">          </w:t>
      </w:r>
      <w:r w:rsidRPr="008E14CB">
        <w:rPr>
          <w:color w:val="FFFFFF" w:themeColor="background1"/>
          <w:sz w:val="28"/>
          <w:szCs w:val="28"/>
        </w:rPr>
        <w:tab/>
        <w:t xml:space="preserve">   В. К. </w:t>
      </w:r>
      <w:proofErr w:type="spellStart"/>
      <w:r w:rsidRPr="008E14CB">
        <w:rPr>
          <w:color w:val="FFFFFF" w:themeColor="background1"/>
          <w:sz w:val="28"/>
          <w:szCs w:val="28"/>
        </w:rPr>
        <w:t>Царикаев</w:t>
      </w:r>
      <w:proofErr w:type="spellEnd"/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Руководитель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правового управления администрации 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  <w:t xml:space="preserve">                       Д. Е. Горбачев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Руководитель общего отдела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и делопроизводства администрации </w:t>
      </w: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>Минераловодского городского округа</w:t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</w:r>
      <w:r w:rsidRPr="008E14CB">
        <w:rPr>
          <w:color w:val="FFFFFF" w:themeColor="background1"/>
          <w:sz w:val="28"/>
          <w:szCs w:val="28"/>
        </w:rPr>
        <w:tab/>
        <w:t xml:space="preserve">           Е. Г. </w:t>
      </w:r>
      <w:proofErr w:type="spellStart"/>
      <w:r w:rsidRPr="008E14CB">
        <w:rPr>
          <w:color w:val="FFFFFF" w:themeColor="background1"/>
          <w:sz w:val="28"/>
          <w:szCs w:val="28"/>
        </w:rPr>
        <w:t>Апаликова</w:t>
      </w:r>
      <w:proofErr w:type="spellEnd"/>
    </w:p>
    <w:p w:rsidR="008173F9" w:rsidRPr="008E14CB" w:rsidRDefault="008173F9" w:rsidP="008173F9">
      <w:pPr>
        <w:rPr>
          <w:color w:val="FFFFFF" w:themeColor="background1"/>
        </w:rPr>
      </w:pPr>
    </w:p>
    <w:p w:rsidR="008173F9" w:rsidRPr="008E14CB" w:rsidRDefault="008173F9" w:rsidP="008173F9">
      <w:pPr>
        <w:widowControl w:val="0"/>
        <w:autoSpaceDE w:val="0"/>
        <w:autoSpaceDN w:val="0"/>
        <w:adjustRightInd w:val="0"/>
        <w:rPr>
          <w:color w:val="FFFFFF" w:themeColor="background1"/>
          <w:sz w:val="28"/>
          <w:szCs w:val="28"/>
        </w:rPr>
      </w:pPr>
      <w:r w:rsidRPr="008E14CB">
        <w:rPr>
          <w:color w:val="FFFFFF" w:themeColor="background1"/>
          <w:sz w:val="28"/>
          <w:szCs w:val="28"/>
        </w:rPr>
        <w:t xml:space="preserve">Минераловодского городского          </w:t>
      </w:r>
    </w:p>
    <w:p w:rsidR="00B12FEF" w:rsidRPr="008E14CB" w:rsidRDefault="00210E7D" w:rsidP="004E2928">
      <w:pPr>
        <w:widowControl w:val="0"/>
        <w:autoSpaceDE w:val="0"/>
        <w:autoSpaceDN w:val="0"/>
        <w:adjustRightInd w:val="0"/>
        <w:ind w:right="1132"/>
        <w:rPr>
          <w:color w:val="FFFFFF" w:themeColor="background1"/>
        </w:rPr>
      </w:pPr>
      <w:r w:rsidRPr="008E14CB">
        <w:rPr>
          <w:color w:val="FFFFFF" w:themeColor="background1"/>
          <w:sz w:val="28"/>
          <w:szCs w:val="28"/>
        </w:rPr>
        <w:t>Рук</w:t>
      </w:r>
      <w:bookmarkEnd w:id="0"/>
    </w:p>
    <w:sectPr w:rsidR="00B12FEF" w:rsidRPr="008E14CB" w:rsidSect="008676D6">
      <w:headerReference w:type="default" r:id="rId6"/>
      <w:pgSz w:w="11906" w:h="16838"/>
      <w:pgMar w:top="1134" w:right="70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5C5" w:rsidRDefault="001925C5" w:rsidP="00210E7D">
      <w:r>
        <w:separator/>
      </w:r>
    </w:p>
  </w:endnote>
  <w:endnote w:type="continuationSeparator" w:id="0">
    <w:p w:rsidR="001925C5" w:rsidRDefault="001925C5" w:rsidP="0021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5C5" w:rsidRDefault="001925C5" w:rsidP="00210E7D">
      <w:r>
        <w:separator/>
      </w:r>
    </w:p>
  </w:footnote>
  <w:footnote w:type="continuationSeparator" w:id="0">
    <w:p w:rsidR="001925C5" w:rsidRDefault="001925C5" w:rsidP="00210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6759382"/>
      <w:docPartObj>
        <w:docPartGallery w:val="Page Numbers (Top of Page)"/>
        <w:docPartUnique/>
      </w:docPartObj>
    </w:sdtPr>
    <w:sdtEndPr/>
    <w:sdtContent>
      <w:p w:rsidR="002E0687" w:rsidRDefault="002E06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679">
          <w:rPr>
            <w:noProof/>
          </w:rPr>
          <w:t>3</w:t>
        </w:r>
        <w:r>
          <w:fldChar w:fldCharType="end"/>
        </w:r>
      </w:p>
    </w:sdtContent>
  </w:sdt>
  <w:p w:rsidR="002E0687" w:rsidRDefault="002E06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7D"/>
    <w:rsid w:val="0002458B"/>
    <w:rsid w:val="000B60FE"/>
    <w:rsid w:val="00114BFC"/>
    <w:rsid w:val="00132574"/>
    <w:rsid w:val="001925C5"/>
    <w:rsid w:val="001B403A"/>
    <w:rsid w:val="001C1037"/>
    <w:rsid w:val="00210E7D"/>
    <w:rsid w:val="0028262B"/>
    <w:rsid w:val="00283739"/>
    <w:rsid w:val="00287845"/>
    <w:rsid w:val="0029081E"/>
    <w:rsid w:val="002C6277"/>
    <w:rsid w:val="002E0687"/>
    <w:rsid w:val="002E4E5A"/>
    <w:rsid w:val="0030411E"/>
    <w:rsid w:val="003374E0"/>
    <w:rsid w:val="00352E63"/>
    <w:rsid w:val="00394890"/>
    <w:rsid w:val="003B6196"/>
    <w:rsid w:val="0044739A"/>
    <w:rsid w:val="00463C43"/>
    <w:rsid w:val="00487F25"/>
    <w:rsid w:val="004D6F67"/>
    <w:rsid w:val="004E2928"/>
    <w:rsid w:val="005C6711"/>
    <w:rsid w:val="005D05A3"/>
    <w:rsid w:val="00602119"/>
    <w:rsid w:val="006134D5"/>
    <w:rsid w:val="00636A65"/>
    <w:rsid w:val="006841BE"/>
    <w:rsid w:val="006A4860"/>
    <w:rsid w:val="006F127A"/>
    <w:rsid w:val="007322E6"/>
    <w:rsid w:val="00745E44"/>
    <w:rsid w:val="007C3D1D"/>
    <w:rsid w:val="008051A4"/>
    <w:rsid w:val="008173F9"/>
    <w:rsid w:val="00844B23"/>
    <w:rsid w:val="0087574F"/>
    <w:rsid w:val="00881702"/>
    <w:rsid w:val="008E14CB"/>
    <w:rsid w:val="0092239B"/>
    <w:rsid w:val="009323D0"/>
    <w:rsid w:val="009562AB"/>
    <w:rsid w:val="009C1E5C"/>
    <w:rsid w:val="009C6B8B"/>
    <w:rsid w:val="00A0133C"/>
    <w:rsid w:val="00A03C33"/>
    <w:rsid w:val="00A3278A"/>
    <w:rsid w:val="00A628DE"/>
    <w:rsid w:val="00A740CA"/>
    <w:rsid w:val="00B007F0"/>
    <w:rsid w:val="00B07535"/>
    <w:rsid w:val="00B12FEF"/>
    <w:rsid w:val="00B208E6"/>
    <w:rsid w:val="00B500B4"/>
    <w:rsid w:val="00BC4AD3"/>
    <w:rsid w:val="00BE303D"/>
    <w:rsid w:val="00C21A12"/>
    <w:rsid w:val="00C31009"/>
    <w:rsid w:val="00C33204"/>
    <w:rsid w:val="00CB1948"/>
    <w:rsid w:val="00CB4664"/>
    <w:rsid w:val="00D47E88"/>
    <w:rsid w:val="00D64AC8"/>
    <w:rsid w:val="00D73298"/>
    <w:rsid w:val="00D94750"/>
    <w:rsid w:val="00DC1E95"/>
    <w:rsid w:val="00DD570C"/>
    <w:rsid w:val="00DD5742"/>
    <w:rsid w:val="00E23F4A"/>
    <w:rsid w:val="00E332A5"/>
    <w:rsid w:val="00E47E8F"/>
    <w:rsid w:val="00E52C1D"/>
    <w:rsid w:val="00EC1679"/>
    <w:rsid w:val="00F25E6A"/>
    <w:rsid w:val="00F46169"/>
    <w:rsid w:val="00F76BBA"/>
    <w:rsid w:val="00F7704C"/>
    <w:rsid w:val="00F90416"/>
    <w:rsid w:val="00F91A37"/>
    <w:rsid w:val="00FA7159"/>
    <w:rsid w:val="00FC1A2A"/>
    <w:rsid w:val="00F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F8D64"/>
  <w15:chartTrackingRefBased/>
  <w15:docId w15:val="{5404EF5E-2AF6-4D42-A825-38D5A063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0E7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10E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210E7D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imes New Roman"/>
      <w:kern w:val="3"/>
      <w:sz w:val="20"/>
      <w:szCs w:val="24"/>
      <w:lang w:eastAsia="ru-RU"/>
    </w:rPr>
  </w:style>
  <w:style w:type="paragraph" w:styleId="a5">
    <w:name w:val="No Spacing"/>
    <w:uiPriority w:val="1"/>
    <w:qFormat/>
    <w:rsid w:val="00210E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10E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10E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64A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6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53</cp:revision>
  <cp:lastPrinted>2022-09-27T13:08:00Z</cp:lastPrinted>
  <dcterms:created xsi:type="dcterms:W3CDTF">2021-07-27T09:34:00Z</dcterms:created>
  <dcterms:modified xsi:type="dcterms:W3CDTF">2022-10-18T14:47:00Z</dcterms:modified>
</cp:coreProperties>
</file>